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F9C" w:rsidRPr="00BD5F9C" w:rsidRDefault="00BD5F9C" w:rsidP="00C3017E">
      <w:pPr>
        <w:spacing w:line="360" w:lineRule="auto"/>
        <w:jc w:val="center"/>
        <w:rPr>
          <w:rFonts w:eastAsia="黑体"/>
          <w:b/>
          <w:sz w:val="64"/>
          <w:szCs w:val="64"/>
        </w:rPr>
      </w:pPr>
      <w:r w:rsidRPr="00BD5F9C">
        <w:rPr>
          <w:rFonts w:eastAsia="黑体"/>
          <w:b/>
          <w:sz w:val="64"/>
          <w:szCs w:val="64"/>
        </w:rPr>
        <w:t>SCMC</w:t>
      </w:r>
      <w:r w:rsidRPr="00BD5F9C">
        <w:rPr>
          <w:rFonts w:eastAsia="黑体" w:hint="eastAsia"/>
          <w:b/>
          <w:sz w:val="64"/>
          <w:szCs w:val="64"/>
        </w:rPr>
        <w:t>医学模拟中心</w:t>
      </w:r>
      <w:r w:rsidR="00C3017E" w:rsidRPr="00BD5F9C">
        <w:rPr>
          <w:rFonts w:eastAsia="黑体" w:hint="eastAsia"/>
          <w:b/>
          <w:sz w:val="64"/>
          <w:szCs w:val="64"/>
        </w:rPr>
        <w:t>宣传片</w:t>
      </w:r>
    </w:p>
    <w:p w:rsidR="00C3017E" w:rsidRPr="00BD5F9C" w:rsidRDefault="00C3017E" w:rsidP="00BD5F9C">
      <w:pPr>
        <w:spacing w:line="360" w:lineRule="auto"/>
        <w:jc w:val="center"/>
        <w:rPr>
          <w:rFonts w:eastAsia="黑体" w:hint="eastAsia"/>
          <w:b/>
          <w:sz w:val="64"/>
          <w:szCs w:val="64"/>
        </w:rPr>
      </w:pPr>
      <w:r w:rsidRPr="00BD5F9C">
        <w:rPr>
          <w:rFonts w:eastAsia="黑体" w:hint="eastAsia"/>
          <w:b/>
          <w:sz w:val="64"/>
          <w:szCs w:val="64"/>
        </w:rPr>
        <w:t>采购需求</w:t>
      </w:r>
    </w:p>
    <w:p w:rsidR="00C3017E" w:rsidRPr="00372B45" w:rsidRDefault="00C3017E" w:rsidP="00C3017E">
      <w:pPr>
        <w:spacing w:line="360" w:lineRule="auto"/>
        <w:ind w:firstLineChars="300" w:firstLine="720"/>
        <w:rPr>
          <w:rFonts w:eastAsia="黑体"/>
        </w:rPr>
      </w:pPr>
    </w:p>
    <w:p w:rsidR="00C3017E" w:rsidRPr="00372B45" w:rsidRDefault="00C3017E" w:rsidP="00C3017E">
      <w:pPr>
        <w:spacing w:line="360" w:lineRule="auto"/>
        <w:ind w:firstLineChars="300" w:firstLine="720"/>
        <w:rPr>
          <w:rFonts w:eastAsia="黑体"/>
        </w:rPr>
      </w:pPr>
    </w:p>
    <w:p w:rsidR="00C3017E" w:rsidRPr="00372B45" w:rsidRDefault="00C3017E" w:rsidP="00C3017E">
      <w:pPr>
        <w:spacing w:line="360" w:lineRule="auto"/>
        <w:ind w:firstLineChars="300" w:firstLine="720"/>
        <w:rPr>
          <w:rFonts w:eastAsia="黑体" w:hint="eastAsia"/>
        </w:rPr>
      </w:pPr>
    </w:p>
    <w:p w:rsidR="00C3017E" w:rsidRDefault="00C3017E" w:rsidP="00C3017E">
      <w:pPr>
        <w:tabs>
          <w:tab w:val="left" w:pos="1470"/>
          <w:tab w:val="center" w:pos="4677"/>
        </w:tabs>
        <w:spacing w:line="360" w:lineRule="auto"/>
        <w:jc w:val="center"/>
        <w:rPr>
          <w:rFonts w:eastAsia="黑体"/>
          <w:sz w:val="36"/>
          <w:szCs w:val="36"/>
        </w:rPr>
      </w:pPr>
    </w:p>
    <w:p w:rsidR="00C3017E" w:rsidRDefault="00C3017E" w:rsidP="00C3017E">
      <w:pPr>
        <w:tabs>
          <w:tab w:val="left" w:pos="1470"/>
          <w:tab w:val="center" w:pos="4677"/>
        </w:tabs>
        <w:spacing w:line="360" w:lineRule="auto"/>
        <w:jc w:val="center"/>
        <w:rPr>
          <w:rFonts w:eastAsia="黑体"/>
          <w:sz w:val="36"/>
          <w:szCs w:val="36"/>
        </w:rPr>
      </w:pPr>
    </w:p>
    <w:p w:rsidR="00C3017E" w:rsidRDefault="00C3017E" w:rsidP="00C3017E">
      <w:pPr>
        <w:tabs>
          <w:tab w:val="left" w:pos="1470"/>
          <w:tab w:val="center" w:pos="4677"/>
        </w:tabs>
        <w:spacing w:line="360" w:lineRule="auto"/>
        <w:jc w:val="center"/>
        <w:rPr>
          <w:rFonts w:eastAsia="黑体"/>
          <w:sz w:val="36"/>
          <w:szCs w:val="36"/>
        </w:rPr>
      </w:pPr>
    </w:p>
    <w:p w:rsidR="00C3017E" w:rsidRDefault="00C3017E" w:rsidP="00C3017E">
      <w:pPr>
        <w:tabs>
          <w:tab w:val="left" w:pos="1470"/>
          <w:tab w:val="center" w:pos="4677"/>
        </w:tabs>
        <w:spacing w:line="360" w:lineRule="auto"/>
        <w:jc w:val="center"/>
        <w:rPr>
          <w:rFonts w:eastAsia="黑体"/>
          <w:sz w:val="36"/>
          <w:szCs w:val="36"/>
        </w:rPr>
      </w:pPr>
    </w:p>
    <w:p w:rsidR="00C3017E" w:rsidRDefault="00C3017E" w:rsidP="00C3017E">
      <w:pPr>
        <w:tabs>
          <w:tab w:val="left" w:pos="1470"/>
          <w:tab w:val="center" w:pos="4677"/>
        </w:tabs>
        <w:spacing w:line="360" w:lineRule="auto"/>
        <w:jc w:val="center"/>
        <w:rPr>
          <w:rFonts w:eastAsia="黑体"/>
          <w:sz w:val="36"/>
          <w:szCs w:val="36"/>
        </w:rPr>
      </w:pPr>
    </w:p>
    <w:p w:rsidR="00C3017E" w:rsidRDefault="00C3017E" w:rsidP="00C3017E">
      <w:pPr>
        <w:tabs>
          <w:tab w:val="left" w:pos="1470"/>
          <w:tab w:val="center" w:pos="4677"/>
        </w:tabs>
        <w:spacing w:line="360" w:lineRule="auto"/>
        <w:jc w:val="center"/>
        <w:rPr>
          <w:rFonts w:eastAsia="黑体"/>
          <w:sz w:val="36"/>
          <w:szCs w:val="36"/>
        </w:rPr>
      </w:pPr>
    </w:p>
    <w:p w:rsidR="00C3017E" w:rsidRDefault="00C3017E" w:rsidP="00C3017E">
      <w:pPr>
        <w:tabs>
          <w:tab w:val="left" w:pos="1470"/>
          <w:tab w:val="center" w:pos="4677"/>
        </w:tabs>
        <w:spacing w:line="360" w:lineRule="auto"/>
        <w:jc w:val="center"/>
        <w:rPr>
          <w:rFonts w:eastAsia="黑体"/>
          <w:sz w:val="36"/>
          <w:szCs w:val="36"/>
        </w:rPr>
      </w:pPr>
    </w:p>
    <w:p w:rsidR="00C3017E" w:rsidRDefault="00C3017E" w:rsidP="00C3017E">
      <w:pPr>
        <w:tabs>
          <w:tab w:val="left" w:pos="1470"/>
          <w:tab w:val="center" w:pos="4677"/>
        </w:tabs>
        <w:spacing w:line="360" w:lineRule="auto"/>
        <w:jc w:val="center"/>
        <w:rPr>
          <w:rFonts w:eastAsia="黑体"/>
          <w:sz w:val="36"/>
          <w:szCs w:val="36"/>
        </w:rPr>
      </w:pPr>
    </w:p>
    <w:p w:rsidR="00C3017E" w:rsidRDefault="00C3017E" w:rsidP="00C3017E">
      <w:pPr>
        <w:tabs>
          <w:tab w:val="left" w:pos="1470"/>
          <w:tab w:val="center" w:pos="4677"/>
        </w:tabs>
        <w:spacing w:line="360" w:lineRule="auto"/>
        <w:jc w:val="center"/>
        <w:rPr>
          <w:rFonts w:eastAsia="黑体"/>
          <w:sz w:val="36"/>
          <w:szCs w:val="36"/>
        </w:rPr>
      </w:pPr>
    </w:p>
    <w:p w:rsidR="00C3017E" w:rsidRDefault="00C3017E" w:rsidP="00C3017E">
      <w:pPr>
        <w:tabs>
          <w:tab w:val="left" w:pos="1470"/>
          <w:tab w:val="center" w:pos="4677"/>
        </w:tabs>
        <w:spacing w:line="360" w:lineRule="auto"/>
        <w:jc w:val="center"/>
        <w:rPr>
          <w:rFonts w:eastAsia="黑体"/>
          <w:sz w:val="36"/>
          <w:szCs w:val="36"/>
        </w:rPr>
      </w:pPr>
    </w:p>
    <w:p w:rsidR="00C3017E" w:rsidRPr="003B2A7E" w:rsidRDefault="00C3017E" w:rsidP="00C3017E">
      <w:pPr>
        <w:tabs>
          <w:tab w:val="left" w:pos="1470"/>
          <w:tab w:val="center" w:pos="4677"/>
        </w:tabs>
        <w:spacing w:line="360" w:lineRule="auto"/>
        <w:rPr>
          <w:rFonts w:eastAsia="黑体"/>
          <w:sz w:val="32"/>
          <w:szCs w:val="32"/>
          <w:u w:val="single"/>
        </w:rPr>
      </w:pPr>
      <w:r w:rsidRPr="003B2A7E">
        <w:rPr>
          <w:rFonts w:eastAsia="黑体" w:hint="eastAsia"/>
          <w:sz w:val="32"/>
          <w:szCs w:val="32"/>
        </w:rPr>
        <w:t>项目名称：</w:t>
      </w:r>
      <w:r w:rsidRPr="003B2A7E">
        <w:rPr>
          <w:rFonts w:eastAsia="黑体" w:hint="eastAsia"/>
          <w:sz w:val="32"/>
          <w:szCs w:val="32"/>
          <w:u w:val="single"/>
        </w:rPr>
        <w:t>医学模拟中心宣传片</w:t>
      </w:r>
      <w:r>
        <w:rPr>
          <w:rFonts w:eastAsia="黑体" w:hint="eastAsia"/>
          <w:sz w:val="32"/>
          <w:szCs w:val="32"/>
          <w:u w:val="single"/>
        </w:rPr>
        <w:t>拍摄项目</w:t>
      </w:r>
    </w:p>
    <w:p w:rsidR="00C3017E" w:rsidRPr="003B2A7E" w:rsidRDefault="00C3017E" w:rsidP="00C3017E">
      <w:pPr>
        <w:tabs>
          <w:tab w:val="left" w:pos="1470"/>
          <w:tab w:val="center" w:pos="4677"/>
        </w:tabs>
        <w:spacing w:line="360" w:lineRule="auto"/>
        <w:rPr>
          <w:rFonts w:eastAsia="黑体"/>
          <w:sz w:val="32"/>
          <w:szCs w:val="32"/>
          <w:u w:val="single"/>
        </w:rPr>
      </w:pPr>
      <w:r w:rsidRPr="003B2A7E">
        <w:rPr>
          <w:rFonts w:eastAsia="黑体" w:hint="eastAsia"/>
          <w:sz w:val="32"/>
          <w:szCs w:val="32"/>
        </w:rPr>
        <w:t>采购单位：</w:t>
      </w:r>
      <w:r w:rsidRPr="003B2A7E">
        <w:rPr>
          <w:rFonts w:eastAsia="黑体" w:hint="eastAsia"/>
          <w:sz w:val="32"/>
          <w:szCs w:val="32"/>
          <w:u w:val="single"/>
        </w:rPr>
        <w:t>上海儿童医学中心</w:t>
      </w:r>
    </w:p>
    <w:p w:rsidR="00C3017E" w:rsidRPr="003B2A7E" w:rsidRDefault="00C3017E" w:rsidP="00C3017E">
      <w:pPr>
        <w:tabs>
          <w:tab w:val="left" w:pos="1470"/>
          <w:tab w:val="center" w:pos="4677"/>
        </w:tabs>
        <w:spacing w:line="360" w:lineRule="auto"/>
        <w:rPr>
          <w:rFonts w:eastAsia="黑体"/>
          <w:sz w:val="32"/>
          <w:szCs w:val="32"/>
          <w:u w:val="single"/>
        </w:rPr>
      </w:pPr>
      <w:r w:rsidRPr="003B2A7E">
        <w:rPr>
          <w:rFonts w:eastAsia="黑体" w:hint="eastAsia"/>
          <w:sz w:val="32"/>
          <w:szCs w:val="32"/>
        </w:rPr>
        <w:t>编制单位：</w:t>
      </w:r>
      <w:r w:rsidRPr="003B2A7E">
        <w:rPr>
          <w:rFonts w:eastAsia="黑体" w:hint="eastAsia"/>
          <w:sz w:val="32"/>
          <w:szCs w:val="32"/>
          <w:u w:val="single"/>
        </w:rPr>
        <w:t>上海儿童医学中心</w:t>
      </w:r>
    </w:p>
    <w:p w:rsidR="00C3017E" w:rsidRPr="003B2A7E" w:rsidRDefault="00C3017E" w:rsidP="00C3017E">
      <w:pPr>
        <w:tabs>
          <w:tab w:val="left" w:pos="1470"/>
          <w:tab w:val="center" w:pos="4677"/>
        </w:tabs>
        <w:spacing w:line="360" w:lineRule="auto"/>
        <w:rPr>
          <w:rFonts w:eastAsia="黑体" w:hint="eastAsia"/>
          <w:sz w:val="32"/>
          <w:szCs w:val="32"/>
          <w:u w:val="single"/>
        </w:rPr>
      </w:pPr>
      <w:r w:rsidRPr="003B2A7E">
        <w:rPr>
          <w:rFonts w:eastAsia="黑体" w:hint="eastAsia"/>
          <w:sz w:val="32"/>
          <w:szCs w:val="32"/>
        </w:rPr>
        <w:t>编制时间：</w:t>
      </w:r>
      <w:r w:rsidRPr="003B2A7E">
        <w:rPr>
          <w:rFonts w:eastAsia="黑体" w:hint="eastAsia"/>
          <w:sz w:val="32"/>
          <w:szCs w:val="32"/>
          <w:u w:val="single"/>
        </w:rPr>
        <w:t>2</w:t>
      </w:r>
      <w:r w:rsidRPr="003B2A7E">
        <w:rPr>
          <w:rFonts w:eastAsia="黑体"/>
          <w:sz w:val="32"/>
          <w:szCs w:val="32"/>
          <w:u w:val="single"/>
        </w:rPr>
        <w:t>023</w:t>
      </w:r>
      <w:r w:rsidRPr="003B2A7E">
        <w:rPr>
          <w:rFonts w:eastAsia="黑体" w:hint="eastAsia"/>
          <w:sz w:val="32"/>
          <w:szCs w:val="32"/>
          <w:u w:val="single"/>
        </w:rPr>
        <w:t>年</w:t>
      </w:r>
      <w:r w:rsidRPr="003B2A7E">
        <w:rPr>
          <w:rFonts w:eastAsia="黑体" w:hint="eastAsia"/>
          <w:sz w:val="32"/>
          <w:szCs w:val="32"/>
          <w:u w:val="single"/>
        </w:rPr>
        <w:t>3</w:t>
      </w:r>
      <w:r w:rsidRPr="003B2A7E">
        <w:rPr>
          <w:rFonts w:eastAsia="黑体" w:hint="eastAsia"/>
          <w:sz w:val="32"/>
          <w:szCs w:val="32"/>
          <w:u w:val="single"/>
        </w:rPr>
        <w:t>月</w:t>
      </w:r>
      <w:r w:rsidRPr="003B2A7E">
        <w:rPr>
          <w:rFonts w:eastAsia="黑体" w:hint="eastAsia"/>
          <w:sz w:val="32"/>
          <w:szCs w:val="32"/>
          <w:u w:val="single"/>
        </w:rPr>
        <w:t>1</w:t>
      </w:r>
      <w:r w:rsidRPr="003B2A7E">
        <w:rPr>
          <w:rFonts w:eastAsia="黑体"/>
          <w:sz w:val="32"/>
          <w:szCs w:val="32"/>
          <w:u w:val="single"/>
        </w:rPr>
        <w:t>5</w:t>
      </w:r>
      <w:r w:rsidRPr="003B2A7E">
        <w:rPr>
          <w:rFonts w:eastAsia="黑体" w:hint="eastAsia"/>
          <w:sz w:val="32"/>
          <w:szCs w:val="32"/>
          <w:u w:val="single"/>
        </w:rPr>
        <w:t>日</w:t>
      </w:r>
    </w:p>
    <w:p w:rsidR="00943B3A" w:rsidRDefault="00943B3A"/>
    <w:p w:rsidR="00C3017E" w:rsidRDefault="00C3017E"/>
    <w:p w:rsidR="00C3017E" w:rsidRDefault="00C3017E"/>
    <w:p w:rsidR="00C3017E" w:rsidRDefault="00C3017E"/>
    <w:p w:rsidR="00C3017E" w:rsidRDefault="00C3017E"/>
    <w:p w:rsidR="00C3017E" w:rsidRDefault="00C3017E"/>
    <w:p w:rsidR="00C3017E" w:rsidRPr="00C3017E" w:rsidRDefault="00C3017E" w:rsidP="00C3017E">
      <w:pPr>
        <w:pStyle w:val="a3"/>
        <w:numPr>
          <w:ilvl w:val="0"/>
          <w:numId w:val="1"/>
        </w:numPr>
        <w:tabs>
          <w:tab w:val="left" w:pos="1470"/>
          <w:tab w:val="center" w:pos="4677"/>
        </w:tabs>
        <w:spacing w:line="360" w:lineRule="auto"/>
        <w:ind w:firstLineChars="0"/>
        <w:jc w:val="left"/>
        <w:rPr>
          <w:rFonts w:eastAsia="黑体"/>
          <w:sz w:val="32"/>
          <w:szCs w:val="32"/>
        </w:rPr>
      </w:pPr>
      <w:r w:rsidRPr="00C3017E">
        <w:rPr>
          <w:rFonts w:eastAsia="黑体" w:hint="eastAsia"/>
          <w:sz w:val="32"/>
          <w:szCs w:val="32"/>
        </w:rPr>
        <w:lastRenderedPageBreak/>
        <w:t>采购项目概况</w:t>
      </w:r>
    </w:p>
    <w:p w:rsidR="00C3017E" w:rsidRPr="005D7C99" w:rsidRDefault="00C3017E" w:rsidP="00C3017E">
      <w:pPr>
        <w:pStyle w:val="a3"/>
        <w:tabs>
          <w:tab w:val="left" w:pos="1470"/>
          <w:tab w:val="center" w:pos="4677"/>
        </w:tabs>
        <w:spacing w:line="360" w:lineRule="auto"/>
        <w:ind w:left="720" w:firstLineChars="0" w:firstLine="0"/>
        <w:jc w:val="left"/>
        <w:rPr>
          <w:rFonts w:ascii="Songti SC" w:eastAsia="Songti SC" w:hAnsi="Songti SC"/>
          <w:sz w:val="28"/>
          <w:szCs w:val="28"/>
        </w:rPr>
      </w:pPr>
      <w:r w:rsidRPr="005D7C99">
        <w:rPr>
          <w:rFonts w:ascii="Songti SC" w:eastAsia="Songti SC" w:hAnsi="Songti SC" w:hint="eastAsia"/>
          <w:sz w:val="28"/>
          <w:szCs w:val="28"/>
        </w:rPr>
        <w:t>上海儿童医学中心医学模拟中心</w:t>
      </w:r>
      <w:r w:rsidR="004023B9">
        <w:rPr>
          <w:rFonts w:ascii="Songti SC" w:eastAsia="Songti SC" w:hAnsi="Songti SC" w:hint="eastAsia"/>
          <w:sz w:val="28"/>
          <w:szCs w:val="28"/>
        </w:rPr>
        <w:t>为我院重点学科部门，为了更好的服务各医务人群及</w:t>
      </w:r>
      <w:r w:rsidR="00104AA4">
        <w:rPr>
          <w:rFonts w:ascii="Songti SC" w:eastAsia="Songti SC" w:hAnsi="Songti SC" w:hint="eastAsia"/>
          <w:sz w:val="28"/>
          <w:szCs w:val="28"/>
        </w:rPr>
        <w:t>对外展示并</w:t>
      </w:r>
      <w:r w:rsidR="004023B9">
        <w:rPr>
          <w:rFonts w:ascii="Songti SC" w:eastAsia="Songti SC" w:hAnsi="Songti SC" w:hint="eastAsia"/>
          <w:sz w:val="28"/>
          <w:szCs w:val="28"/>
        </w:rPr>
        <w:t>提高自身文化品牌形象，</w:t>
      </w:r>
      <w:r w:rsidR="00104AA4">
        <w:rPr>
          <w:rFonts w:ascii="Songti SC" w:eastAsia="Songti SC" w:hAnsi="Songti SC" w:hint="eastAsia"/>
          <w:sz w:val="28"/>
          <w:szCs w:val="28"/>
        </w:rPr>
        <w:t>特进行</w:t>
      </w:r>
      <w:r w:rsidRPr="005D7C99">
        <w:rPr>
          <w:rFonts w:ascii="Songti SC" w:eastAsia="Songti SC" w:hAnsi="Songti SC" w:hint="eastAsia"/>
          <w:sz w:val="28"/>
          <w:szCs w:val="28"/>
        </w:rPr>
        <w:t>宣传片拍摄项目</w:t>
      </w:r>
      <w:r w:rsidR="00104AA4">
        <w:rPr>
          <w:rFonts w:ascii="Songti SC" w:eastAsia="Songti SC" w:hAnsi="Songti SC" w:hint="eastAsia"/>
          <w:sz w:val="28"/>
          <w:szCs w:val="28"/>
        </w:rPr>
        <w:t>采购。</w:t>
      </w:r>
      <w:r w:rsidRPr="005D7C99">
        <w:rPr>
          <w:rFonts w:ascii="Songti SC" w:eastAsia="Songti SC" w:hAnsi="Songti SC" w:hint="eastAsia"/>
          <w:sz w:val="28"/>
          <w:szCs w:val="28"/>
        </w:rPr>
        <w:t>详见《上海儿童医学中心医学模拟中心宣传片拍摄项目采购明细表》。</w:t>
      </w:r>
    </w:p>
    <w:p w:rsidR="00C3017E" w:rsidRPr="005D7C99" w:rsidRDefault="00C3017E" w:rsidP="005D7C99">
      <w:pPr>
        <w:pStyle w:val="a3"/>
        <w:numPr>
          <w:ilvl w:val="0"/>
          <w:numId w:val="1"/>
        </w:numPr>
        <w:tabs>
          <w:tab w:val="left" w:pos="1470"/>
          <w:tab w:val="center" w:pos="4677"/>
        </w:tabs>
        <w:spacing w:line="360" w:lineRule="auto"/>
        <w:ind w:firstLineChars="0"/>
        <w:jc w:val="left"/>
        <w:rPr>
          <w:rFonts w:eastAsia="黑体"/>
          <w:sz w:val="32"/>
          <w:szCs w:val="32"/>
        </w:rPr>
      </w:pPr>
      <w:r w:rsidRPr="005D7C99">
        <w:rPr>
          <w:rFonts w:eastAsia="黑体" w:hint="eastAsia"/>
          <w:sz w:val="32"/>
          <w:szCs w:val="32"/>
        </w:rPr>
        <w:t>项目预（概）算</w:t>
      </w:r>
    </w:p>
    <w:p w:rsidR="005D7C99" w:rsidRDefault="005D7C99" w:rsidP="005D7C99">
      <w:pPr>
        <w:pStyle w:val="a3"/>
        <w:tabs>
          <w:tab w:val="left" w:pos="1470"/>
          <w:tab w:val="center" w:pos="4677"/>
        </w:tabs>
        <w:spacing w:line="360" w:lineRule="auto"/>
        <w:ind w:left="720" w:firstLineChars="0" w:firstLine="0"/>
        <w:jc w:val="left"/>
        <w:rPr>
          <w:rFonts w:ascii="Songti SC" w:eastAsia="Songti SC" w:hAnsi="Songti SC"/>
          <w:sz w:val="28"/>
          <w:szCs w:val="28"/>
        </w:rPr>
      </w:pPr>
      <w:r w:rsidRPr="005D7C99">
        <w:rPr>
          <w:rFonts w:ascii="Songti SC" w:eastAsia="Songti SC" w:hAnsi="Songti SC" w:hint="eastAsia"/>
          <w:sz w:val="28"/>
          <w:szCs w:val="28"/>
        </w:rPr>
        <w:t>预（概）算</w:t>
      </w:r>
      <w:r w:rsidRPr="005D7C99">
        <w:rPr>
          <w:rFonts w:ascii="Songti SC" w:eastAsia="Songti SC" w:hAnsi="Songti SC" w:hint="eastAsia"/>
          <w:sz w:val="28"/>
          <w:szCs w:val="28"/>
          <w:u w:val="single"/>
        </w:rPr>
        <w:t>1</w:t>
      </w:r>
      <w:r w:rsidRPr="005D7C99">
        <w:rPr>
          <w:rFonts w:ascii="Songti SC" w:eastAsia="Songti SC" w:hAnsi="Songti SC"/>
          <w:sz w:val="28"/>
          <w:szCs w:val="28"/>
          <w:u w:val="single"/>
        </w:rPr>
        <w:t>0</w:t>
      </w:r>
      <w:r w:rsidRPr="005D7C99">
        <w:rPr>
          <w:rFonts w:ascii="Songti SC" w:eastAsia="Songti SC" w:hAnsi="Songti SC" w:hint="eastAsia"/>
          <w:sz w:val="28"/>
          <w:szCs w:val="28"/>
        </w:rPr>
        <w:t>万元</w:t>
      </w:r>
      <w:r>
        <w:rPr>
          <w:rFonts w:ascii="Songti SC" w:eastAsia="Songti SC" w:hAnsi="Songti SC" w:hint="eastAsia"/>
          <w:sz w:val="28"/>
          <w:szCs w:val="28"/>
        </w:rPr>
        <w:t>，最高限价</w:t>
      </w:r>
      <w:r w:rsidRPr="005D7C99">
        <w:rPr>
          <w:rFonts w:ascii="Songti SC" w:eastAsia="Songti SC" w:hAnsi="Songti SC" w:hint="eastAsia"/>
          <w:sz w:val="28"/>
          <w:szCs w:val="28"/>
          <w:u w:val="single"/>
        </w:rPr>
        <w:t>1</w:t>
      </w:r>
      <w:r w:rsidRPr="005D7C99">
        <w:rPr>
          <w:rFonts w:ascii="Songti SC" w:eastAsia="Songti SC" w:hAnsi="Songti SC"/>
          <w:sz w:val="28"/>
          <w:szCs w:val="28"/>
          <w:u w:val="single"/>
        </w:rPr>
        <w:t>0</w:t>
      </w:r>
      <w:r>
        <w:rPr>
          <w:rFonts w:ascii="Songti SC" w:eastAsia="Songti SC" w:hAnsi="Songti SC" w:hint="eastAsia"/>
          <w:sz w:val="28"/>
          <w:szCs w:val="28"/>
        </w:rPr>
        <w:t>万元。</w:t>
      </w:r>
    </w:p>
    <w:p w:rsidR="005D7C99" w:rsidRDefault="005D7C99" w:rsidP="005D7C99">
      <w:pPr>
        <w:pStyle w:val="a3"/>
        <w:numPr>
          <w:ilvl w:val="0"/>
          <w:numId w:val="1"/>
        </w:numPr>
        <w:tabs>
          <w:tab w:val="left" w:pos="1470"/>
          <w:tab w:val="center" w:pos="4677"/>
        </w:tabs>
        <w:spacing w:line="360" w:lineRule="auto"/>
        <w:ind w:firstLineChars="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技术要求和商务要求</w:t>
      </w:r>
    </w:p>
    <w:p w:rsidR="00AC05BD" w:rsidRPr="005D7C99" w:rsidRDefault="00AC05BD" w:rsidP="00AC05BD">
      <w:pPr>
        <w:pStyle w:val="a3"/>
        <w:tabs>
          <w:tab w:val="left" w:pos="1470"/>
          <w:tab w:val="center" w:pos="4677"/>
        </w:tabs>
        <w:spacing w:line="360" w:lineRule="auto"/>
        <w:ind w:left="720" w:firstLineChars="0" w:firstLine="0"/>
        <w:jc w:val="left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、技术要求（功能和质量要求）</w:t>
      </w:r>
    </w:p>
    <w:p w:rsidR="005D7C99" w:rsidRDefault="005D7C99" w:rsidP="005D7C99">
      <w:pPr>
        <w:pStyle w:val="a3"/>
        <w:numPr>
          <w:ilvl w:val="0"/>
          <w:numId w:val="2"/>
        </w:numPr>
        <w:tabs>
          <w:tab w:val="left" w:pos="1470"/>
          <w:tab w:val="center" w:pos="4677"/>
        </w:tabs>
        <w:spacing w:line="360" w:lineRule="auto"/>
        <w:ind w:firstLineChars="0"/>
        <w:jc w:val="left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 w:hint="eastAsia"/>
          <w:sz w:val="28"/>
          <w:szCs w:val="28"/>
        </w:rPr>
        <w:t>视频质量</w:t>
      </w:r>
    </w:p>
    <w:p w:rsidR="005D7C99" w:rsidRDefault="005D7C99" w:rsidP="005D7C99">
      <w:pPr>
        <w:tabs>
          <w:tab w:val="left" w:pos="1470"/>
          <w:tab w:val="center" w:pos="4677"/>
        </w:tabs>
        <w:spacing w:line="360" w:lineRule="auto"/>
        <w:ind w:left="720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 w:hint="eastAsia"/>
          <w:sz w:val="28"/>
          <w:szCs w:val="28"/>
        </w:rPr>
        <w:t>（1）、画质要求：分辨率不低于1</w:t>
      </w:r>
      <w:r>
        <w:rPr>
          <w:rFonts w:ascii="Songti SC" w:eastAsia="Songti SC" w:hAnsi="Songti SC"/>
          <w:sz w:val="28"/>
          <w:szCs w:val="28"/>
        </w:rPr>
        <w:t>920*1080</w:t>
      </w:r>
      <w:r>
        <w:rPr>
          <w:rFonts w:ascii="Songti SC" w:eastAsia="Songti SC" w:hAnsi="Songti SC" w:hint="eastAsia"/>
          <w:sz w:val="28"/>
          <w:szCs w:val="28"/>
        </w:rPr>
        <w:t>像素，画面清晰、自然、流畅、色彩鲜艳、无压缩。</w:t>
      </w:r>
    </w:p>
    <w:p w:rsidR="005D7C99" w:rsidRDefault="005D7C99" w:rsidP="005D7C99">
      <w:pPr>
        <w:tabs>
          <w:tab w:val="left" w:pos="1470"/>
          <w:tab w:val="center" w:pos="4677"/>
        </w:tabs>
        <w:spacing w:line="360" w:lineRule="auto"/>
        <w:ind w:left="720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 w:hint="eastAsia"/>
          <w:sz w:val="28"/>
          <w:szCs w:val="28"/>
        </w:rPr>
        <w:t>（2）、语种版本：国语中文简体</w:t>
      </w:r>
    </w:p>
    <w:p w:rsidR="005D7C99" w:rsidRPr="005D7C99" w:rsidRDefault="005D7C99" w:rsidP="005D7C99">
      <w:pPr>
        <w:tabs>
          <w:tab w:val="left" w:pos="1470"/>
          <w:tab w:val="center" w:pos="4677"/>
        </w:tabs>
        <w:spacing w:line="360" w:lineRule="auto"/>
        <w:ind w:left="720"/>
        <w:rPr>
          <w:rFonts w:ascii="Songti SC" w:eastAsia="Songti SC" w:hAnsi="Songti SC" w:hint="eastAsia"/>
          <w:sz w:val="28"/>
          <w:szCs w:val="28"/>
        </w:rPr>
      </w:pPr>
      <w:r>
        <w:rPr>
          <w:rFonts w:ascii="Songti SC" w:eastAsia="Songti SC" w:hAnsi="Songti SC" w:hint="eastAsia"/>
          <w:sz w:val="28"/>
          <w:szCs w:val="28"/>
        </w:rPr>
        <w:t>（3）摄制设备：拍摄需使用</w:t>
      </w:r>
      <w:r>
        <w:rPr>
          <w:rFonts w:ascii="Songti SC" w:eastAsia="Songti SC" w:hAnsi="Songti SC"/>
          <w:sz w:val="28"/>
          <w:szCs w:val="28"/>
        </w:rPr>
        <w:t>4K</w:t>
      </w:r>
      <w:r>
        <w:rPr>
          <w:rFonts w:ascii="Songti SC" w:eastAsia="Songti SC" w:hAnsi="Songti SC" w:hint="eastAsia"/>
          <w:sz w:val="28"/>
          <w:szCs w:val="28"/>
        </w:rPr>
        <w:t>电影级摄影机，蔡司</w:t>
      </w:r>
      <w:r>
        <w:rPr>
          <w:rFonts w:ascii="Songti SC" w:eastAsia="Songti SC" w:hAnsi="Songti SC"/>
          <w:sz w:val="28"/>
          <w:szCs w:val="28"/>
        </w:rPr>
        <w:t>UP</w:t>
      </w:r>
      <w:r>
        <w:rPr>
          <w:rFonts w:ascii="Songti SC" w:eastAsia="Songti SC" w:hAnsi="Songti SC" w:hint="eastAsia"/>
          <w:sz w:val="28"/>
          <w:szCs w:val="28"/>
        </w:rPr>
        <w:t>及以上电影级镜头，配备专业灯光器材及各种辅助专业设备器材，充分展现在各种环境下人物、模拟中心场景、医疗器材设备等专业宣传片特色。</w:t>
      </w:r>
    </w:p>
    <w:p w:rsidR="005D7C99" w:rsidRDefault="005D7C99" w:rsidP="005D7C99">
      <w:pPr>
        <w:tabs>
          <w:tab w:val="left" w:pos="1470"/>
          <w:tab w:val="center" w:pos="4677"/>
        </w:tabs>
        <w:spacing w:line="360" w:lineRule="auto"/>
        <w:ind w:left="720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 w:hint="eastAsia"/>
          <w:sz w:val="28"/>
          <w:szCs w:val="28"/>
        </w:rPr>
        <w:t>（</w:t>
      </w:r>
      <w:r>
        <w:rPr>
          <w:rFonts w:ascii="Songti SC" w:eastAsia="Songti SC" w:hAnsi="Songti SC"/>
          <w:sz w:val="28"/>
          <w:szCs w:val="28"/>
        </w:rPr>
        <w:t>4</w:t>
      </w:r>
      <w:r>
        <w:rPr>
          <w:rFonts w:ascii="Songti SC" w:eastAsia="Songti SC" w:hAnsi="Songti SC" w:hint="eastAsia"/>
          <w:sz w:val="28"/>
          <w:szCs w:val="28"/>
        </w:rPr>
        <w:t>）、</w:t>
      </w:r>
      <w:r>
        <w:rPr>
          <w:rFonts w:ascii="Songti SC" w:eastAsia="Songti SC" w:hAnsi="Songti SC" w:hint="eastAsia"/>
          <w:sz w:val="28"/>
          <w:szCs w:val="28"/>
        </w:rPr>
        <w:t>化妆造型</w:t>
      </w:r>
      <w:r>
        <w:rPr>
          <w:rFonts w:ascii="Songti SC" w:eastAsia="Songti SC" w:hAnsi="Songti SC" w:hint="eastAsia"/>
          <w:sz w:val="28"/>
          <w:szCs w:val="28"/>
        </w:rPr>
        <w:t>：</w:t>
      </w:r>
      <w:r>
        <w:rPr>
          <w:rFonts w:ascii="Songti SC" w:eastAsia="Songti SC" w:hAnsi="Songti SC" w:hint="eastAsia"/>
          <w:sz w:val="28"/>
          <w:szCs w:val="28"/>
        </w:rPr>
        <w:t>需配备专业化妆师。</w:t>
      </w:r>
    </w:p>
    <w:p w:rsidR="005D7C99" w:rsidRDefault="005D7C99" w:rsidP="005D7C99">
      <w:pPr>
        <w:tabs>
          <w:tab w:val="left" w:pos="1470"/>
          <w:tab w:val="center" w:pos="4677"/>
        </w:tabs>
        <w:spacing w:line="360" w:lineRule="auto"/>
        <w:ind w:left="720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 w:hint="eastAsia"/>
          <w:sz w:val="28"/>
          <w:szCs w:val="28"/>
        </w:rPr>
        <w:t>（</w:t>
      </w:r>
      <w:r>
        <w:rPr>
          <w:rFonts w:ascii="Songti SC" w:eastAsia="Songti SC" w:hAnsi="Songti SC"/>
          <w:sz w:val="28"/>
          <w:szCs w:val="28"/>
        </w:rPr>
        <w:t>5</w:t>
      </w:r>
      <w:r>
        <w:rPr>
          <w:rFonts w:ascii="Songti SC" w:eastAsia="Songti SC" w:hAnsi="Songti SC" w:hint="eastAsia"/>
          <w:sz w:val="28"/>
          <w:szCs w:val="28"/>
        </w:rPr>
        <w:t>）、</w:t>
      </w:r>
      <w:r>
        <w:rPr>
          <w:rFonts w:ascii="Songti SC" w:eastAsia="Songti SC" w:hAnsi="Songti SC" w:hint="eastAsia"/>
          <w:sz w:val="28"/>
          <w:szCs w:val="28"/>
        </w:rPr>
        <w:t>配音制作</w:t>
      </w:r>
      <w:r>
        <w:rPr>
          <w:rFonts w:ascii="Songti SC" w:eastAsia="Songti SC" w:hAnsi="Songti SC" w:hint="eastAsia"/>
          <w:sz w:val="28"/>
          <w:szCs w:val="28"/>
        </w:rPr>
        <w:t>：</w:t>
      </w:r>
      <w:r>
        <w:rPr>
          <w:rFonts w:ascii="Songti SC" w:eastAsia="Songti SC" w:hAnsi="Songti SC" w:hint="eastAsia"/>
          <w:sz w:val="28"/>
          <w:szCs w:val="28"/>
        </w:rPr>
        <w:t>采用专业人员配音。</w:t>
      </w:r>
    </w:p>
    <w:p w:rsidR="005D7C99" w:rsidRDefault="005D7C99" w:rsidP="005D7C99">
      <w:pPr>
        <w:tabs>
          <w:tab w:val="left" w:pos="1470"/>
          <w:tab w:val="center" w:pos="4677"/>
        </w:tabs>
        <w:spacing w:line="360" w:lineRule="auto"/>
        <w:ind w:left="720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 w:hint="eastAsia"/>
          <w:sz w:val="28"/>
          <w:szCs w:val="28"/>
        </w:rPr>
        <w:t>（</w:t>
      </w:r>
      <w:r>
        <w:rPr>
          <w:rFonts w:ascii="Songti SC" w:eastAsia="Songti SC" w:hAnsi="Songti SC"/>
          <w:sz w:val="28"/>
          <w:szCs w:val="28"/>
        </w:rPr>
        <w:t>6</w:t>
      </w:r>
      <w:r>
        <w:rPr>
          <w:rFonts w:ascii="Songti SC" w:eastAsia="Songti SC" w:hAnsi="Songti SC" w:hint="eastAsia"/>
          <w:sz w:val="28"/>
          <w:szCs w:val="28"/>
        </w:rPr>
        <w:t>）、</w:t>
      </w:r>
      <w:r>
        <w:rPr>
          <w:rFonts w:ascii="Songti SC" w:eastAsia="Songti SC" w:hAnsi="Songti SC" w:hint="eastAsia"/>
          <w:sz w:val="28"/>
          <w:szCs w:val="28"/>
        </w:rPr>
        <w:t>后期</w:t>
      </w:r>
      <w:r>
        <w:rPr>
          <w:rFonts w:ascii="Songti SC" w:eastAsia="Songti SC" w:hAnsi="Songti SC" w:hint="eastAsia"/>
          <w:sz w:val="28"/>
          <w:szCs w:val="28"/>
        </w:rPr>
        <w:t>制作：采用专业人员</w:t>
      </w:r>
      <w:r>
        <w:rPr>
          <w:rFonts w:ascii="Songti SC" w:eastAsia="Songti SC" w:hAnsi="Songti SC" w:hint="eastAsia"/>
          <w:sz w:val="28"/>
          <w:szCs w:val="28"/>
        </w:rPr>
        <w:t>后期剪辑制作。</w:t>
      </w:r>
    </w:p>
    <w:p w:rsidR="005D7C99" w:rsidRDefault="005D7C99" w:rsidP="005D7C99">
      <w:pPr>
        <w:tabs>
          <w:tab w:val="left" w:pos="1470"/>
          <w:tab w:val="center" w:pos="4677"/>
        </w:tabs>
        <w:spacing w:line="360" w:lineRule="auto"/>
        <w:ind w:left="720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 w:hint="eastAsia"/>
          <w:sz w:val="28"/>
          <w:szCs w:val="28"/>
        </w:rPr>
        <w:t>（二）服务要求</w:t>
      </w:r>
    </w:p>
    <w:p w:rsidR="005D7C99" w:rsidRDefault="005D7C99" w:rsidP="005D7C99">
      <w:pPr>
        <w:tabs>
          <w:tab w:val="left" w:pos="1470"/>
          <w:tab w:val="center" w:pos="4677"/>
        </w:tabs>
        <w:spacing w:line="360" w:lineRule="auto"/>
        <w:ind w:left="720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 w:hint="eastAsia"/>
          <w:sz w:val="28"/>
          <w:szCs w:val="28"/>
        </w:rPr>
        <w:lastRenderedPageBreak/>
        <w:t>（1）、</w:t>
      </w:r>
      <w:r w:rsidR="003E3E9E">
        <w:rPr>
          <w:rFonts w:ascii="Songti SC" w:eastAsia="Songti SC" w:hAnsi="Songti SC" w:hint="eastAsia"/>
          <w:sz w:val="28"/>
          <w:szCs w:val="28"/>
        </w:rPr>
        <w:t>摄制方案要求</w:t>
      </w:r>
      <w:r>
        <w:rPr>
          <w:rFonts w:ascii="Songti SC" w:eastAsia="Songti SC" w:hAnsi="Songti SC" w:hint="eastAsia"/>
          <w:sz w:val="28"/>
          <w:szCs w:val="28"/>
        </w:rPr>
        <w:t>：</w:t>
      </w:r>
      <w:r w:rsidR="003E3E9E">
        <w:rPr>
          <w:rFonts w:ascii="Songti SC" w:eastAsia="Songti SC" w:hAnsi="Songti SC" w:hint="eastAsia"/>
          <w:sz w:val="28"/>
          <w:szCs w:val="28"/>
        </w:rPr>
        <w:t>摄制前须制定详细的分镜头脚本和实施计划，须现实可行</w:t>
      </w:r>
      <w:r w:rsidR="00EB3B31">
        <w:rPr>
          <w:rFonts w:ascii="Songti SC" w:eastAsia="Songti SC" w:hAnsi="Songti SC" w:hint="eastAsia"/>
          <w:sz w:val="28"/>
          <w:szCs w:val="28"/>
        </w:rPr>
        <w:t>，摄制点位及时间节点安排合理；脚本创意新颖独到，力求纪实性与艺术性相结合，重点、特色、突出亮点。摄制方案经采购人审核通过后再进行正式拍摄。摄制过程中，须全面落实采购人的点位拍摄意向及审核与采购意见，并积极补充摄制镜头。</w:t>
      </w:r>
    </w:p>
    <w:p w:rsidR="004023B9" w:rsidRDefault="004023B9" w:rsidP="004023B9">
      <w:pPr>
        <w:tabs>
          <w:tab w:val="left" w:pos="1470"/>
          <w:tab w:val="center" w:pos="4677"/>
        </w:tabs>
        <w:spacing w:line="360" w:lineRule="auto"/>
        <w:ind w:left="720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 w:hint="eastAsia"/>
          <w:sz w:val="28"/>
          <w:szCs w:val="28"/>
        </w:rPr>
        <w:t>（</w:t>
      </w:r>
      <w:r>
        <w:rPr>
          <w:rFonts w:ascii="Songti SC" w:eastAsia="Songti SC" w:hAnsi="Songti SC"/>
          <w:sz w:val="28"/>
          <w:szCs w:val="28"/>
        </w:rPr>
        <w:t>2</w:t>
      </w:r>
      <w:r>
        <w:rPr>
          <w:rFonts w:ascii="Songti SC" w:eastAsia="Songti SC" w:hAnsi="Songti SC" w:hint="eastAsia"/>
          <w:sz w:val="28"/>
          <w:szCs w:val="28"/>
        </w:rPr>
        <w:t>）、</w:t>
      </w:r>
      <w:r>
        <w:rPr>
          <w:rFonts w:ascii="Songti SC" w:eastAsia="Songti SC" w:hAnsi="Songti SC" w:hint="eastAsia"/>
          <w:sz w:val="28"/>
          <w:szCs w:val="28"/>
        </w:rPr>
        <w:t>后期制作</w:t>
      </w:r>
      <w:r>
        <w:rPr>
          <w:rFonts w:ascii="Songti SC" w:eastAsia="Songti SC" w:hAnsi="Songti SC" w:hint="eastAsia"/>
          <w:sz w:val="28"/>
          <w:szCs w:val="28"/>
        </w:rPr>
        <w:t>：</w:t>
      </w:r>
      <w:r>
        <w:rPr>
          <w:rFonts w:ascii="Songti SC" w:eastAsia="Songti SC" w:hAnsi="Songti SC" w:hint="eastAsia"/>
          <w:sz w:val="28"/>
          <w:szCs w:val="28"/>
        </w:rPr>
        <w:t>后期制作要求</w:t>
      </w:r>
      <w:r>
        <w:rPr>
          <w:rFonts w:ascii="Songti SC" w:eastAsia="Songti SC" w:hAnsi="Songti SC"/>
          <w:sz w:val="28"/>
          <w:szCs w:val="28"/>
        </w:rPr>
        <w:t>4K</w:t>
      </w:r>
      <w:r>
        <w:rPr>
          <w:rFonts w:ascii="Songti SC" w:eastAsia="Songti SC" w:hAnsi="Songti SC" w:hint="eastAsia"/>
          <w:sz w:val="28"/>
          <w:szCs w:val="28"/>
        </w:rPr>
        <w:t>非线性编辑剪辑系统，提供精细剪辑，实景和效果处理相结合，背景音乐与音效处理得当，达到突出主题的目的。后期剪辑需按照采购人要求进行，并积极配合修改，确保制作效果。</w:t>
      </w:r>
    </w:p>
    <w:p w:rsidR="004023B9" w:rsidRDefault="004023B9" w:rsidP="004023B9">
      <w:pPr>
        <w:tabs>
          <w:tab w:val="left" w:pos="1470"/>
          <w:tab w:val="center" w:pos="4677"/>
        </w:tabs>
        <w:spacing w:line="360" w:lineRule="auto"/>
        <w:ind w:left="720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 w:hint="eastAsia"/>
          <w:sz w:val="28"/>
          <w:szCs w:val="28"/>
        </w:rPr>
        <w:t>（</w:t>
      </w:r>
      <w:r>
        <w:rPr>
          <w:rFonts w:ascii="Songti SC" w:eastAsia="Songti SC" w:hAnsi="Songti SC" w:hint="eastAsia"/>
          <w:sz w:val="28"/>
          <w:szCs w:val="28"/>
        </w:rPr>
        <w:t>三</w:t>
      </w:r>
      <w:r>
        <w:rPr>
          <w:rFonts w:ascii="Songti SC" w:eastAsia="Songti SC" w:hAnsi="Songti SC" w:hint="eastAsia"/>
          <w:sz w:val="28"/>
          <w:szCs w:val="28"/>
        </w:rPr>
        <w:t>）</w:t>
      </w:r>
      <w:r>
        <w:rPr>
          <w:rFonts w:ascii="Songti SC" w:eastAsia="Songti SC" w:hAnsi="Songti SC" w:hint="eastAsia"/>
          <w:sz w:val="28"/>
          <w:szCs w:val="28"/>
        </w:rPr>
        <w:t>人员</w:t>
      </w:r>
      <w:r>
        <w:rPr>
          <w:rFonts w:ascii="Songti SC" w:eastAsia="Songti SC" w:hAnsi="Songti SC" w:hint="eastAsia"/>
          <w:sz w:val="28"/>
          <w:szCs w:val="28"/>
        </w:rPr>
        <w:t>要求</w:t>
      </w:r>
    </w:p>
    <w:p w:rsidR="004023B9" w:rsidRDefault="004023B9" w:rsidP="004023B9">
      <w:pPr>
        <w:tabs>
          <w:tab w:val="left" w:pos="1470"/>
          <w:tab w:val="center" w:pos="4677"/>
        </w:tabs>
        <w:spacing w:line="360" w:lineRule="auto"/>
        <w:ind w:left="720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 w:hint="eastAsia"/>
          <w:sz w:val="28"/>
          <w:szCs w:val="28"/>
        </w:rPr>
        <w:t>供应商针对本项目组建不少于四人的专业团队，应有传媒类相关专业人员。</w:t>
      </w:r>
    </w:p>
    <w:p w:rsidR="00AC05BD" w:rsidRPr="005D7C99" w:rsidRDefault="00AC05BD" w:rsidP="00AC05BD">
      <w:pPr>
        <w:pStyle w:val="a3"/>
        <w:tabs>
          <w:tab w:val="left" w:pos="1470"/>
          <w:tab w:val="center" w:pos="4677"/>
        </w:tabs>
        <w:spacing w:line="360" w:lineRule="auto"/>
        <w:ind w:left="720" w:firstLineChars="0" w:firstLine="0"/>
        <w:jc w:val="left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商务</w:t>
      </w:r>
      <w:r>
        <w:rPr>
          <w:rFonts w:eastAsia="黑体" w:hint="eastAsia"/>
          <w:sz w:val="32"/>
          <w:szCs w:val="32"/>
        </w:rPr>
        <w:t>要求（功能和质量要求）</w:t>
      </w:r>
    </w:p>
    <w:p w:rsidR="00AC05BD" w:rsidRDefault="00AC05BD" w:rsidP="004023B9">
      <w:pPr>
        <w:tabs>
          <w:tab w:val="left" w:pos="1470"/>
          <w:tab w:val="center" w:pos="4677"/>
        </w:tabs>
        <w:spacing w:line="360" w:lineRule="auto"/>
        <w:ind w:left="720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 w:hint="eastAsia"/>
          <w:sz w:val="28"/>
          <w:szCs w:val="28"/>
        </w:rPr>
        <w:t>（一）履约期限：2</w:t>
      </w:r>
      <w:r>
        <w:rPr>
          <w:rFonts w:ascii="Songti SC" w:eastAsia="Songti SC" w:hAnsi="Songti SC"/>
          <w:sz w:val="28"/>
          <w:szCs w:val="28"/>
        </w:rPr>
        <w:t>023</w:t>
      </w:r>
      <w:r>
        <w:rPr>
          <w:rFonts w:ascii="Songti SC" w:eastAsia="Songti SC" w:hAnsi="Songti SC" w:hint="eastAsia"/>
          <w:sz w:val="28"/>
          <w:szCs w:val="28"/>
        </w:rPr>
        <w:t>年3月3</w:t>
      </w:r>
      <w:r>
        <w:rPr>
          <w:rFonts w:ascii="Songti SC" w:eastAsia="Songti SC" w:hAnsi="Songti SC"/>
          <w:sz w:val="28"/>
          <w:szCs w:val="28"/>
        </w:rPr>
        <w:t>1</w:t>
      </w:r>
      <w:r>
        <w:rPr>
          <w:rFonts w:ascii="Songti SC" w:eastAsia="Songti SC" w:hAnsi="Songti SC" w:hint="eastAsia"/>
          <w:sz w:val="28"/>
          <w:szCs w:val="28"/>
        </w:rPr>
        <w:t>日前必须完成所有制作内容</w:t>
      </w:r>
    </w:p>
    <w:p w:rsidR="00AC05BD" w:rsidRDefault="00AC05BD" w:rsidP="004023B9">
      <w:pPr>
        <w:tabs>
          <w:tab w:val="left" w:pos="1470"/>
          <w:tab w:val="center" w:pos="4677"/>
        </w:tabs>
        <w:spacing w:line="360" w:lineRule="auto"/>
        <w:ind w:left="720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 w:hint="eastAsia"/>
          <w:sz w:val="28"/>
          <w:szCs w:val="28"/>
        </w:rPr>
        <w:t>（二）履约地点：采购人指定</w:t>
      </w:r>
    </w:p>
    <w:p w:rsidR="00AC05BD" w:rsidRPr="00AC05BD" w:rsidRDefault="00AC05BD" w:rsidP="004023B9">
      <w:pPr>
        <w:tabs>
          <w:tab w:val="left" w:pos="1470"/>
          <w:tab w:val="center" w:pos="4677"/>
        </w:tabs>
        <w:spacing w:line="360" w:lineRule="auto"/>
        <w:ind w:left="720"/>
        <w:rPr>
          <w:rFonts w:ascii="Songti SC" w:eastAsia="Songti SC" w:hAnsi="Songti SC" w:hint="eastAsia"/>
          <w:sz w:val="28"/>
          <w:szCs w:val="28"/>
        </w:rPr>
      </w:pPr>
      <w:r>
        <w:rPr>
          <w:rFonts w:ascii="Songti SC" w:eastAsia="Songti SC" w:hAnsi="Songti SC" w:hint="eastAsia"/>
          <w:sz w:val="28"/>
          <w:szCs w:val="28"/>
        </w:rPr>
        <w:t>（三）付款方式：</w:t>
      </w:r>
    </w:p>
    <w:p w:rsidR="004023B9" w:rsidRPr="004023B9" w:rsidRDefault="004023B9" w:rsidP="005D7C99">
      <w:pPr>
        <w:tabs>
          <w:tab w:val="left" w:pos="1470"/>
          <w:tab w:val="center" w:pos="4677"/>
        </w:tabs>
        <w:spacing w:line="360" w:lineRule="auto"/>
        <w:ind w:left="720"/>
        <w:rPr>
          <w:rFonts w:ascii="Songti SC" w:eastAsia="Songti SC" w:hAnsi="Songti SC" w:hint="eastAsia"/>
          <w:sz w:val="28"/>
          <w:szCs w:val="28"/>
        </w:rPr>
      </w:pPr>
    </w:p>
    <w:p w:rsidR="00FF7BE2" w:rsidRDefault="00FF7BE2" w:rsidP="005D7C99">
      <w:pPr>
        <w:tabs>
          <w:tab w:val="left" w:pos="1470"/>
          <w:tab w:val="center" w:pos="4677"/>
        </w:tabs>
        <w:spacing w:line="360" w:lineRule="auto"/>
        <w:ind w:left="720"/>
        <w:rPr>
          <w:rFonts w:ascii="Songti SC" w:eastAsia="Songti SC" w:hAnsi="Songti SC"/>
          <w:sz w:val="28"/>
          <w:szCs w:val="28"/>
        </w:rPr>
      </w:pPr>
    </w:p>
    <w:p w:rsidR="00FF7BE2" w:rsidRDefault="00FF7BE2" w:rsidP="005D7C99">
      <w:pPr>
        <w:tabs>
          <w:tab w:val="left" w:pos="1470"/>
          <w:tab w:val="center" w:pos="4677"/>
        </w:tabs>
        <w:spacing w:line="360" w:lineRule="auto"/>
        <w:ind w:left="720"/>
        <w:rPr>
          <w:rFonts w:ascii="Songti SC" w:eastAsia="Songti SC" w:hAnsi="Songti SC"/>
          <w:sz w:val="28"/>
          <w:szCs w:val="28"/>
        </w:rPr>
      </w:pPr>
    </w:p>
    <w:p w:rsidR="00EC145A" w:rsidRDefault="00EC145A" w:rsidP="005D7C99">
      <w:pPr>
        <w:tabs>
          <w:tab w:val="left" w:pos="1470"/>
          <w:tab w:val="center" w:pos="4677"/>
        </w:tabs>
        <w:spacing w:line="360" w:lineRule="auto"/>
        <w:ind w:left="720"/>
        <w:rPr>
          <w:rFonts w:ascii="Songti SC" w:eastAsia="Songti SC" w:hAnsi="Songti SC"/>
          <w:sz w:val="28"/>
          <w:szCs w:val="28"/>
        </w:rPr>
      </w:pPr>
    </w:p>
    <w:p w:rsidR="00EC145A" w:rsidRDefault="00EC145A" w:rsidP="005D7C99">
      <w:pPr>
        <w:tabs>
          <w:tab w:val="left" w:pos="1470"/>
          <w:tab w:val="center" w:pos="4677"/>
        </w:tabs>
        <w:spacing w:line="360" w:lineRule="auto"/>
        <w:ind w:left="720"/>
        <w:rPr>
          <w:rFonts w:ascii="Songti SC" w:eastAsia="Songti SC" w:hAnsi="Songti SC"/>
          <w:sz w:val="28"/>
          <w:szCs w:val="28"/>
        </w:rPr>
      </w:pPr>
    </w:p>
    <w:p w:rsidR="004023B9" w:rsidRDefault="00EC145A" w:rsidP="005D7C99">
      <w:pPr>
        <w:tabs>
          <w:tab w:val="left" w:pos="1470"/>
          <w:tab w:val="center" w:pos="4677"/>
        </w:tabs>
        <w:spacing w:line="360" w:lineRule="auto"/>
        <w:ind w:left="720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 w:hint="eastAsia"/>
          <w:sz w:val="28"/>
          <w:szCs w:val="28"/>
        </w:rPr>
        <w:lastRenderedPageBreak/>
        <w:t>参考</w:t>
      </w:r>
      <w:bookmarkStart w:id="0" w:name="_GoBack"/>
      <w:bookmarkEnd w:id="0"/>
      <w:r w:rsidR="00FF7BE2">
        <w:rPr>
          <w:rFonts w:ascii="Songti SC" w:eastAsia="Songti SC" w:hAnsi="Songti SC" w:hint="eastAsia"/>
          <w:sz w:val="28"/>
          <w:szCs w:val="28"/>
        </w:rPr>
        <w:t>附件：</w:t>
      </w:r>
    </w:p>
    <w:tbl>
      <w:tblPr>
        <w:tblW w:w="8537" w:type="dxa"/>
        <w:tblLook w:val="04A0" w:firstRow="1" w:lastRow="0" w:firstColumn="1" w:lastColumn="0" w:noHBand="0" w:noVBand="1"/>
      </w:tblPr>
      <w:tblGrid>
        <w:gridCol w:w="545"/>
        <w:gridCol w:w="1332"/>
        <w:gridCol w:w="1649"/>
        <w:gridCol w:w="950"/>
        <w:gridCol w:w="950"/>
        <w:gridCol w:w="950"/>
        <w:gridCol w:w="954"/>
        <w:gridCol w:w="1207"/>
      </w:tblGrid>
      <w:tr w:rsidR="00FF7BE2" w:rsidTr="00FF7BE2">
        <w:trPr>
          <w:trHeight w:val="1042"/>
        </w:trPr>
        <w:tc>
          <w:tcPr>
            <w:tcW w:w="8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BE2" w:rsidRPr="00FF7BE2" w:rsidRDefault="00FF7BE2">
            <w:pPr>
              <w:jc w:val="center"/>
              <w:rPr>
                <w:rFonts w:ascii="微软雅黑" w:eastAsia="微软雅黑" w:hAnsi="微软雅黑"/>
                <w:b/>
                <w:bCs/>
                <w:sz w:val="44"/>
                <w:szCs w:val="44"/>
              </w:rPr>
            </w:pPr>
            <w:r w:rsidRPr="00FF7BE2">
              <w:rPr>
                <w:rFonts w:ascii="微软雅黑" w:eastAsia="微软雅黑" w:hAnsi="微软雅黑" w:hint="eastAsia"/>
                <w:b/>
                <w:bCs/>
                <w:sz w:val="44"/>
                <w:szCs w:val="44"/>
              </w:rPr>
              <w:t>医学模拟中心宣传片拍摄明细</w:t>
            </w:r>
          </w:p>
        </w:tc>
      </w:tr>
      <w:tr w:rsidR="00FF7BE2" w:rsidTr="00FF7BE2">
        <w:trPr>
          <w:trHeight w:val="53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Pr="00FF7BE2" w:rsidRDefault="00FF7BE2">
            <w:pPr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</w:pPr>
            <w:r w:rsidRPr="00FF7BE2"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  <w:t>编号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Pr="00FF7BE2" w:rsidRDefault="00FF7BE2">
            <w:pPr>
              <w:jc w:val="center"/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</w:pPr>
            <w:r w:rsidRPr="00FF7BE2"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  <w:t>项目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Pr="00FF7BE2" w:rsidRDefault="00FF7BE2">
            <w:pPr>
              <w:jc w:val="center"/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</w:pPr>
            <w:r w:rsidRPr="00FF7BE2"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  <w:t>内容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Pr="00FF7BE2" w:rsidRDefault="00FF7BE2">
            <w:pPr>
              <w:jc w:val="center"/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</w:pPr>
            <w:r w:rsidRPr="00FF7BE2"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  <w:t>单价(元)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Pr="00FF7BE2" w:rsidRDefault="00FF7BE2">
            <w:pPr>
              <w:jc w:val="center"/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</w:pPr>
            <w:r w:rsidRPr="00FF7BE2"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Pr="00FF7BE2" w:rsidRDefault="00FF7BE2">
            <w:pPr>
              <w:jc w:val="center"/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</w:pPr>
            <w:r w:rsidRPr="00FF7BE2"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  <w:t>数量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Pr="00FF7BE2" w:rsidRDefault="00FF7BE2">
            <w:pPr>
              <w:jc w:val="center"/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</w:pPr>
            <w:r w:rsidRPr="00FF7BE2"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  <w:t>天数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Pr="00FF7BE2" w:rsidRDefault="00FF7BE2">
            <w:pPr>
              <w:jc w:val="center"/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</w:pPr>
            <w:r w:rsidRPr="00FF7BE2"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  <w:t>该项小计</w:t>
            </w:r>
          </w:p>
        </w:tc>
      </w:tr>
      <w:tr w:rsidR="00FF7BE2" w:rsidTr="00FF7BE2">
        <w:trPr>
          <w:trHeight w:val="483"/>
        </w:trPr>
        <w:tc>
          <w:tcPr>
            <w:tcW w:w="8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0C0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sz w:val="36"/>
                <w:szCs w:val="36"/>
              </w:rPr>
              <w:t>项目明细</w:t>
            </w:r>
          </w:p>
        </w:tc>
      </w:tr>
      <w:tr w:rsidR="00FF7BE2" w:rsidTr="00FF7BE2">
        <w:trPr>
          <w:trHeight w:val="42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导演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F7BE2" w:rsidTr="00FF7BE2">
        <w:trPr>
          <w:trHeight w:val="42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初步脚本框架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F7BE2" w:rsidTr="00FF7BE2">
        <w:trPr>
          <w:trHeight w:val="42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摄影师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F7BE2" w:rsidTr="00FF7BE2">
        <w:trPr>
          <w:trHeight w:val="42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摄像助理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F7BE2" w:rsidTr="00FF7BE2">
        <w:trPr>
          <w:trHeight w:val="42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音频助理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F7BE2" w:rsidTr="00FF7BE2">
        <w:trPr>
          <w:trHeight w:val="42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场记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F7BE2" w:rsidTr="00FF7BE2">
        <w:trPr>
          <w:trHeight w:val="42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摄像机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F7BE2" w:rsidTr="00FF7BE2">
        <w:trPr>
          <w:trHeight w:val="42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摄像机配套镜组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F7BE2" w:rsidTr="00FF7BE2">
        <w:trPr>
          <w:trHeight w:val="42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无线话筒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F7BE2" w:rsidTr="00FF7BE2">
        <w:trPr>
          <w:trHeight w:val="42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电容话筒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F7BE2" w:rsidTr="00FF7BE2">
        <w:trPr>
          <w:trHeight w:val="42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补光灯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F7BE2" w:rsidTr="00FF7BE2">
        <w:trPr>
          <w:trHeight w:val="42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监视器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F7BE2" w:rsidTr="00FF7BE2">
        <w:trPr>
          <w:trHeight w:val="42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轨道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F7BE2" w:rsidTr="00FF7BE2">
        <w:trPr>
          <w:trHeight w:val="42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灯光师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F7BE2" w:rsidTr="00FF7BE2">
        <w:trPr>
          <w:trHeight w:val="42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交通费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F7BE2" w:rsidTr="00FF7BE2">
        <w:trPr>
          <w:trHeight w:val="42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化妆师（领导装）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F7BE2" w:rsidTr="00FF7BE2">
        <w:trPr>
          <w:trHeight w:val="78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后期制作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特效/高清达芬奇TC调色/混音/动画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F7BE2" w:rsidTr="00FF7BE2">
        <w:trPr>
          <w:trHeight w:val="483"/>
        </w:trPr>
        <w:tc>
          <w:tcPr>
            <w:tcW w:w="7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b/>
                <w:bCs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36"/>
                <w:szCs w:val="36"/>
              </w:rPr>
              <w:t>总费用(含税）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E2" w:rsidRDefault="00FF7BE2">
            <w:pPr>
              <w:jc w:val="center"/>
              <w:rPr>
                <w:rFonts w:ascii="微软雅黑" w:eastAsia="微软雅黑" w:hAnsi="微软雅黑" w:hint="eastAsia"/>
                <w:b/>
                <w:bCs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36"/>
                <w:szCs w:val="36"/>
              </w:rPr>
              <w:t>¥0.00</w:t>
            </w:r>
          </w:p>
        </w:tc>
      </w:tr>
      <w:tr w:rsidR="00FF7BE2" w:rsidTr="00FF7BE2">
        <w:trPr>
          <w:trHeight w:val="428"/>
        </w:trPr>
        <w:tc>
          <w:tcPr>
            <w:tcW w:w="8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BE2" w:rsidRDefault="00FF7BE2">
            <w:pPr>
              <w:rPr>
                <w:rFonts w:ascii="微软雅黑" w:eastAsia="微软雅黑" w:hAnsi="微软雅黑" w:hint="eastAsia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color w:val="000000"/>
                <w:sz w:val="32"/>
                <w:szCs w:val="32"/>
              </w:rPr>
              <w:t>以上项目明细内容及格式仅供参考，以投标人提供最终脚本方案及拍摄明细表清单为准</w:t>
            </w:r>
          </w:p>
        </w:tc>
      </w:tr>
    </w:tbl>
    <w:p w:rsidR="00FF7BE2" w:rsidRPr="00FF7BE2" w:rsidRDefault="00FF7BE2" w:rsidP="005D7C99">
      <w:pPr>
        <w:tabs>
          <w:tab w:val="left" w:pos="1470"/>
          <w:tab w:val="center" w:pos="4677"/>
        </w:tabs>
        <w:spacing w:line="360" w:lineRule="auto"/>
        <w:ind w:left="720"/>
        <w:rPr>
          <w:rFonts w:ascii="Songti SC" w:eastAsia="Songti SC" w:hAnsi="Songti SC" w:hint="eastAsia"/>
          <w:sz w:val="28"/>
          <w:szCs w:val="28"/>
        </w:rPr>
      </w:pPr>
    </w:p>
    <w:p w:rsidR="005D7C99" w:rsidRPr="005D7C99" w:rsidRDefault="005D7C99" w:rsidP="005D7C99">
      <w:pPr>
        <w:tabs>
          <w:tab w:val="left" w:pos="1470"/>
          <w:tab w:val="center" w:pos="4677"/>
        </w:tabs>
        <w:spacing w:line="360" w:lineRule="auto"/>
        <w:ind w:left="720"/>
        <w:rPr>
          <w:rFonts w:ascii="Songti SC" w:eastAsia="Songti SC" w:hAnsi="Songti SC" w:hint="eastAsia"/>
          <w:sz w:val="28"/>
          <w:szCs w:val="28"/>
        </w:rPr>
      </w:pPr>
    </w:p>
    <w:p w:rsidR="005D7C99" w:rsidRDefault="005D7C99" w:rsidP="005D7C99">
      <w:pPr>
        <w:tabs>
          <w:tab w:val="left" w:pos="1470"/>
          <w:tab w:val="center" w:pos="4677"/>
        </w:tabs>
        <w:spacing w:line="360" w:lineRule="auto"/>
        <w:ind w:left="720"/>
        <w:rPr>
          <w:rFonts w:ascii="Songti SC" w:eastAsia="Songti SC" w:hAnsi="Songti SC" w:hint="eastAsia"/>
          <w:sz w:val="28"/>
          <w:szCs w:val="28"/>
        </w:rPr>
      </w:pPr>
    </w:p>
    <w:p w:rsidR="005D7C99" w:rsidRPr="005D7C99" w:rsidRDefault="005D7C99" w:rsidP="005D7C99">
      <w:pPr>
        <w:pStyle w:val="a3"/>
        <w:tabs>
          <w:tab w:val="left" w:pos="1470"/>
          <w:tab w:val="center" w:pos="4677"/>
        </w:tabs>
        <w:spacing w:line="360" w:lineRule="auto"/>
        <w:ind w:left="720" w:firstLineChars="0" w:firstLine="0"/>
        <w:jc w:val="left"/>
        <w:rPr>
          <w:rFonts w:ascii="Songti SC" w:eastAsia="Songti SC" w:hAnsi="Songti SC" w:hint="eastAsia"/>
          <w:sz w:val="28"/>
          <w:szCs w:val="28"/>
        </w:rPr>
      </w:pPr>
    </w:p>
    <w:p w:rsidR="005D7C99" w:rsidRPr="005D7C99" w:rsidRDefault="005D7C99" w:rsidP="005D7C99">
      <w:pPr>
        <w:pStyle w:val="a3"/>
        <w:tabs>
          <w:tab w:val="left" w:pos="1470"/>
          <w:tab w:val="center" w:pos="4677"/>
        </w:tabs>
        <w:spacing w:line="360" w:lineRule="auto"/>
        <w:ind w:left="720" w:firstLineChars="0" w:firstLine="0"/>
        <w:jc w:val="left"/>
        <w:rPr>
          <w:rFonts w:ascii="Songti SC" w:eastAsia="Songti SC" w:hAnsi="Songti SC" w:hint="eastAsia"/>
          <w:sz w:val="28"/>
          <w:szCs w:val="28"/>
        </w:rPr>
      </w:pPr>
    </w:p>
    <w:sectPr w:rsidR="005D7C99" w:rsidRPr="005D7C99" w:rsidSect="0095651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54D59"/>
    <w:multiLevelType w:val="hybridMultilevel"/>
    <w:tmpl w:val="67D82054"/>
    <w:lvl w:ilvl="0" w:tplc="3D2081B4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3AEF2421"/>
    <w:multiLevelType w:val="hybridMultilevel"/>
    <w:tmpl w:val="46DAAC7C"/>
    <w:lvl w:ilvl="0" w:tplc="C6F647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7E"/>
    <w:rsid w:val="00012D30"/>
    <w:rsid w:val="00104AA4"/>
    <w:rsid w:val="0014096B"/>
    <w:rsid w:val="00243340"/>
    <w:rsid w:val="003A5F79"/>
    <w:rsid w:val="003C7854"/>
    <w:rsid w:val="003E3E9E"/>
    <w:rsid w:val="004023B9"/>
    <w:rsid w:val="004A2F83"/>
    <w:rsid w:val="005D7C99"/>
    <w:rsid w:val="00636879"/>
    <w:rsid w:val="008D69B8"/>
    <w:rsid w:val="00943B3A"/>
    <w:rsid w:val="00956515"/>
    <w:rsid w:val="00985AC3"/>
    <w:rsid w:val="009F577B"/>
    <w:rsid w:val="00AC05BD"/>
    <w:rsid w:val="00BD5F9C"/>
    <w:rsid w:val="00C3017E"/>
    <w:rsid w:val="00EB3B31"/>
    <w:rsid w:val="00EC145A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C2FBB"/>
  <w15:chartTrackingRefBased/>
  <w15:docId w15:val="{65EA12C2-4F5F-3348-81F2-51107734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BE2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7E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2023-03-16T02:48:00Z</dcterms:created>
  <dcterms:modified xsi:type="dcterms:W3CDTF">2023-03-16T02:48:00Z</dcterms:modified>
</cp:coreProperties>
</file>